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D1CEC" w14:textId="561BCB4D" w:rsidR="009F27BD" w:rsidRPr="00A54B37" w:rsidRDefault="009F27BD" w:rsidP="009F27BD">
      <w:pPr>
        <w:keepNext/>
        <w:widowControl w:val="0"/>
        <w:numPr>
          <w:ilvl w:val="7"/>
          <w:numId w:val="1"/>
        </w:numPr>
        <w:tabs>
          <w:tab w:val="left" w:pos="0"/>
        </w:tabs>
        <w:spacing w:after="0" w:line="240" w:lineRule="auto"/>
        <w:jc w:val="center"/>
        <w:rPr>
          <w:rFonts w:ascii="Tahoma" w:eastAsia="SimSun" w:hAnsi="Tahoma" w:cs="Tahoma"/>
          <w:b/>
          <w:bCs/>
          <w:sz w:val="18"/>
          <w:szCs w:val="16"/>
          <w:lang w:eastAsia="hi-IN" w:bidi="hi-IN"/>
        </w:rPr>
      </w:pPr>
      <w:r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da compilare, sottoscrivere e inserire nella busta della documentazione 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amministrativa</w:t>
      </w:r>
      <w:r w:rsidR="00D42B3A"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 (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in caso di ricorso all’avvalimento</w:t>
      </w:r>
      <w:r w:rsidR="00D42B3A"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 xml:space="preserve"> qualificatorio, o nella busta tecnica in caso di avvalimento premiale</w:t>
      </w:r>
      <w:r w:rsidRPr="00A54B37">
        <w:rPr>
          <w:rFonts w:ascii="Tahoma" w:eastAsia="SimSun" w:hAnsi="Tahoma" w:cs="Tahoma"/>
          <w:bCs/>
          <w:sz w:val="18"/>
          <w:szCs w:val="16"/>
          <w:lang w:eastAsia="hi-IN" w:bidi="hi-IN"/>
        </w:rPr>
        <w:t>)</w:t>
      </w:r>
    </w:p>
    <w:p w14:paraId="38DB782E" w14:textId="77777777" w:rsidR="009F27BD" w:rsidRDefault="009F27BD" w:rsidP="009F27BD">
      <w:pPr>
        <w:keepNext/>
        <w:widowControl w:val="0"/>
        <w:numPr>
          <w:ilvl w:val="7"/>
          <w:numId w:val="1"/>
        </w:numPr>
        <w:tabs>
          <w:tab w:val="left" w:pos="0"/>
        </w:tabs>
        <w:spacing w:before="240" w:after="0" w:line="240" w:lineRule="auto"/>
        <w:jc w:val="center"/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</w:pPr>
      <w:r>
        <w:rPr>
          <w:rFonts w:ascii="Tahoma" w:eastAsia="SimSun" w:hAnsi="Tahoma" w:cs="Tahoma"/>
          <w:b/>
          <w:bCs/>
          <w:szCs w:val="18"/>
          <w:lang w:eastAsia="hi-IN" w:bidi="hi-IN"/>
        </w:rPr>
        <w:t>DICHIARAZIONE DI IMPEGNO DELL’IMPRESA AUSILIARIA</w:t>
      </w:r>
    </w:p>
    <w:p w14:paraId="569E4C82" w14:textId="77777777" w:rsidR="009F27BD" w:rsidRDefault="009F27BD" w:rsidP="009F27BD">
      <w:pPr>
        <w:widowControl w:val="0"/>
        <w:tabs>
          <w:tab w:val="left" w:pos="0"/>
        </w:tabs>
        <w:spacing w:after="120" w:line="240" w:lineRule="auto"/>
        <w:ind w:right="57"/>
        <w:jc w:val="center"/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</w:pPr>
      <w:r>
        <w:rPr>
          <w:rFonts w:ascii="Tahoma" w:eastAsia="SimSun" w:hAnsi="Tahoma" w:cs="Tahoma"/>
          <w:i/>
          <w:iCs/>
          <w:sz w:val="20"/>
          <w:szCs w:val="18"/>
          <w:lang w:val="de-DE" w:eastAsia="hi-IN" w:bidi="hi-IN"/>
        </w:rPr>
        <w:t>(Art. 46 e 47 T.U. 28/12/2000 n. 445)</w:t>
      </w:r>
    </w:p>
    <w:p w14:paraId="1AD55261" w14:textId="77777777" w:rsidR="00A54B37" w:rsidRDefault="00A54B37" w:rsidP="009F27BD">
      <w:pPr>
        <w:widowControl w:val="0"/>
        <w:tabs>
          <w:tab w:val="left" w:pos="0"/>
        </w:tabs>
        <w:spacing w:after="120" w:line="240" w:lineRule="auto"/>
        <w:ind w:right="57"/>
        <w:jc w:val="center"/>
        <w:rPr>
          <w:rFonts w:ascii="Tahoma" w:eastAsia="SimSun" w:hAnsi="Tahoma" w:cs="Tahoma"/>
          <w:sz w:val="20"/>
          <w:szCs w:val="18"/>
          <w:lang w:eastAsia="hi-IN" w:bidi="hi-IN"/>
        </w:rPr>
      </w:pPr>
    </w:p>
    <w:p w14:paraId="59642D3B" w14:textId="77777777" w:rsidR="009F27BD" w:rsidRDefault="009F27BD" w:rsidP="009F27BD">
      <w:pPr>
        <w:widowControl w:val="0"/>
        <w:tabs>
          <w:tab w:val="left" w:pos="6379"/>
        </w:tabs>
        <w:spacing w:after="0" w:line="240" w:lineRule="auto"/>
        <w:ind w:left="5812"/>
        <w:rPr>
          <w:rFonts w:ascii="Tahoma" w:eastAsia="SimSun" w:hAnsi="Tahoma" w:cs="Tahoma"/>
          <w:sz w:val="20"/>
          <w:szCs w:val="18"/>
          <w:lang w:eastAsia="hi-IN" w:bidi="hi-IN"/>
        </w:rPr>
      </w:pPr>
      <w:r>
        <w:rPr>
          <w:rFonts w:ascii="Tahoma" w:eastAsia="SimSun" w:hAnsi="Tahoma" w:cs="Tahoma"/>
          <w:sz w:val="20"/>
          <w:szCs w:val="18"/>
          <w:lang w:eastAsia="hi-IN" w:bidi="hi-IN"/>
        </w:rPr>
        <w:t>Alla Stazione Unica Appaltante della Provincia di Piacenza</w:t>
      </w:r>
    </w:p>
    <w:p w14:paraId="7328192E" w14:textId="77777777" w:rsidR="009F27BD" w:rsidRDefault="009F27BD" w:rsidP="009F27BD">
      <w:pPr>
        <w:widowControl w:val="0"/>
        <w:tabs>
          <w:tab w:val="left" w:pos="6379"/>
        </w:tabs>
        <w:spacing w:after="120" w:line="240" w:lineRule="auto"/>
        <w:ind w:left="5812"/>
        <w:jc w:val="both"/>
        <w:rPr>
          <w:rFonts w:ascii="Tahoma" w:eastAsia="SimSun" w:hAnsi="Tahoma" w:cs="Tahoma"/>
          <w:b/>
          <w:bCs/>
          <w:sz w:val="20"/>
          <w:szCs w:val="18"/>
          <w:u w:val="single"/>
          <w:lang w:val="de-DE" w:eastAsia="hi-IN" w:bidi="hi-IN"/>
        </w:rPr>
      </w:pPr>
      <w:r>
        <w:rPr>
          <w:rFonts w:ascii="Tahoma" w:eastAsia="SimSun" w:hAnsi="Tahoma" w:cs="Tahoma"/>
          <w:sz w:val="20"/>
          <w:szCs w:val="18"/>
          <w:lang w:eastAsia="hi-IN" w:bidi="hi-IN"/>
        </w:rPr>
        <w:t xml:space="preserve">Corso Garibaldi, 50 </w:t>
      </w:r>
      <w:r>
        <w:rPr>
          <w:rFonts w:ascii="Tahoma" w:eastAsia="SimSun" w:hAnsi="Tahoma" w:cs="Tahoma"/>
          <w:sz w:val="20"/>
          <w:szCs w:val="18"/>
          <w:lang w:val="de-DE" w:eastAsia="hi-IN" w:bidi="hi-IN"/>
        </w:rPr>
        <w:t>29121 PIACENZA</w:t>
      </w:r>
    </w:p>
    <w:p w14:paraId="645AF75D" w14:textId="77777777" w:rsidR="009F27BD" w:rsidRDefault="009F27BD" w:rsidP="009F27BD">
      <w:pPr>
        <w:widowControl w:val="0"/>
        <w:tabs>
          <w:tab w:val="left" w:pos="6379"/>
        </w:tabs>
        <w:spacing w:after="0" w:line="240" w:lineRule="auto"/>
        <w:ind w:left="5812"/>
        <w:rPr>
          <w:rFonts w:ascii="Tahoma" w:eastAsia="SimSun" w:hAnsi="Tahoma" w:cs="Tahoma"/>
          <w:sz w:val="20"/>
          <w:szCs w:val="18"/>
          <w:lang w:val="de-DE" w:eastAsia="hi-IN" w:bidi="hi-I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3"/>
        <w:gridCol w:w="8136"/>
      </w:tblGrid>
      <w:tr w:rsidR="00ED01A1" w:rsidRPr="00ED01A1" w14:paraId="68E46DD7" w14:textId="77777777" w:rsidTr="00BC3F70">
        <w:trPr>
          <w:trHeight w:val="1463"/>
        </w:trPr>
        <w:tc>
          <w:tcPr>
            <w:tcW w:w="1453" w:type="dxa"/>
            <w:tcBorders>
              <w:top w:val="double" w:sz="4" w:space="0" w:color="1F497D"/>
              <w:left w:val="double" w:sz="4" w:space="0" w:color="1F497D"/>
              <w:right w:val="double" w:sz="4" w:space="0" w:color="1F497D"/>
            </w:tcBorders>
            <w:vAlign w:val="center"/>
          </w:tcPr>
          <w:p w14:paraId="5FCC82CB" w14:textId="77777777" w:rsidR="00ED01A1" w:rsidRPr="00ED01A1" w:rsidRDefault="00ED01A1" w:rsidP="00ED01A1">
            <w:pPr>
              <w:widowControl w:val="0"/>
              <w:suppressAutoHyphens w:val="0"/>
              <w:autoSpaceDE w:val="0"/>
              <w:autoSpaceDN w:val="0"/>
              <w:ind w:left="240" w:right="-1"/>
              <w:jc w:val="both"/>
              <w:outlineLvl w:val="1"/>
              <w:rPr>
                <w:rFonts w:ascii="Tahoma" w:eastAsia="SimSun" w:hAnsi="Tahoma"/>
                <w:b/>
                <w:bCs/>
                <w:sz w:val="20"/>
                <w:szCs w:val="20"/>
                <w:u w:val="single"/>
                <w:lang w:eastAsia="hi-IN" w:bidi="hi-IN"/>
              </w:rPr>
            </w:pPr>
            <w:r w:rsidRPr="00ED01A1">
              <w:rPr>
                <w:rFonts w:ascii="Tahoma" w:eastAsia="SimSun" w:hAnsi="Tahoma"/>
                <w:b/>
                <w:bCs/>
                <w:sz w:val="20"/>
                <w:szCs w:val="20"/>
                <w:u w:val="single"/>
                <w:lang w:eastAsia="hi-IN" w:bidi="hi-IN"/>
              </w:rPr>
              <w:t>OGGETTO:</w:t>
            </w:r>
          </w:p>
        </w:tc>
        <w:tc>
          <w:tcPr>
            <w:tcW w:w="8186" w:type="dxa"/>
            <w:tcBorders>
              <w:top w:val="double" w:sz="4" w:space="0" w:color="1F497D"/>
              <w:left w:val="double" w:sz="4" w:space="0" w:color="1F497D"/>
              <w:right w:val="double" w:sz="4" w:space="0" w:color="1F497D"/>
            </w:tcBorders>
          </w:tcPr>
          <w:p w14:paraId="57F20396" w14:textId="77777777" w:rsidR="00E471E5" w:rsidRPr="00E471E5" w:rsidRDefault="00E471E5" w:rsidP="00E471E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eastAsia="it-IT"/>
              </w:rPr>
            </w:pPr>
            <w:r w:rsidRPr="00E471E5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eastAsia="it-IT"/>
              </w:rPr>
              <w:t xml:space="preserve">STAZIONE UNICA APPALTANTE </w:t>
            </w:r>
          </w:p>
          <w:p w14:paraId="7A806FC0" w14:textId="77777777" w:rsidR="00E471E5" w:rsidRPr="00E471E5" w:rsidRDefault="00E471E5" w:rsidP="00E471E5">
            <w:pPr>
              <w:suppressAutoHyphens w:val="0"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eastAsia="it-IT"/>
              </w:rPr>
            </w:pPr>
            <w:r w:rsidRPr="00E471E5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eastAsia="it-IT"/>
              </w:rPr>
              <w:t>p/conto del Comune di Caorso (PC)</w:t>
            </w:r>
          </w:p>
          <w:p w14:paraId="7C8A8385" w14:textId="2C4C05EC" w:rsidR="00ED01A1" w:rsidRPr="00ED01A1" w:rsidRDefault="00E471E5" w:rsidP="00E471E5">
            <w:pPr>
              <w:widowControl w:val="0"/>
              <w:suppressAutoHyphens w:val="0"/>
              <w:autoSpaceDE w:val="0"/>
              <w:autoSpaceDN w:val="0"/>
              <w:ind w:left="240" w:right="-1"/>
              <w:jc w:val="both"/>
              <w:outlineLvl w:val="1"/>
              <w:rPr>
                <w:rFonts w:ascii="Tahoma" w:eastAsia="SimSun" w:hAnsi="Tahoma"/>
                <w:b/>
                <w:bCs/>
                <w:sz w:val="20"/>
                <w:szCs w:val="20"/>
                <w:lang w:eastAsia="hi-IN" w:bidi="hi-IN"/>
              </w:rPr>
            </w:pPr>
            <w:r w:rsidRPr="00E471E5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eastAsia="it-IT"/>
              </w:rPr>
              <w:t xml:space="preserve">GARA A PROCEDURA TELEMATICA </w:t>
            </w:r>
            <w:r w:rsidRPr="00E471E5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eastAsia="it-IT" w:bidi="it-IT"/>
              </w:rPr>
              <w:t xml:space="preserve">NEGOZIATA SOTTOSOGLIA COMUNITARIA AI SENSI DELL’ART. 50 DEL D.LGS 36/2023 PER L’AFFIDAMENTO DEL SERVIZIO DI RISTORAZIONE SCOLASTICA DEL COMUNE DI CAORSO (PC) </w:t>
            </w:r>
            <w:r w:rsidRPr="00E471E5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it-IT" w:bidi="it-IT"/>
              </w:rPr>
              <w:t>PER IL PERIODO DAL 01/01/2024 AL 31/07/</w:t>
            </w:r>
            <w:proofErr w:type="gramStart"/>
            <w:r w:rsidRPr="00E471E5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it-IT" w:bidi="it-IT"/>
              </w:rPr>
              <w:t>2026</w:t>
            </w:r>
            <w:r w:rsidRPr="00E471E5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eastAsia="it-IT" w:bidi="it-IT"/>
              </w:rPr>
              <w:t xml:space="preserve"> .CIG</w:t>
            </w:r>
            <w:proofErr w:type="gramEnd"/>
            <w:r w:rsidRPr="00E471E5"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eastAsia="it-IT" w:bidi="it-IT"/>
              </w:rPr>
              <w:t xml:space="preserve">: </w:t>
            </w:r>
            <w:bookmarkStart w:id="0" w:name="_Hlk151994746"/>
            <w:r w:rsidRPr="00E471E5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it-IT" w:bidi="it-IT"/>
              </w:rPr>
              <w:t>A031C9D3A8</w:t>
            </w:r>
            <w:bookmarkEnd w:id="0"/>
            <w:r w:rsidRPr="00E471E5"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lang w:eastAsia="it-IT" w:bidi="it-IT"/>
              </w:rPr>
              <w:t>.</w:t>
            </w:r>
          </w:p>
        </w:tc>
      </w:tr>
    </w:tbl>
    <w:p w14:paraId="4452B686" w14:textId="77777777" w:rsidR="00ED01A1" w:rsidRDefault="00ED01A1" w:rsidP="00D42B3A">
      <w:pPr>
        <w:widowControl w:val="0"/>
        <w:suppressAutoHyphens w:val="0"/>
        <w:autoSpaceDE w:val="0"/>
        <w:autoSpaceDN w:val="0"/>
        <w:ind w:left="240" w:right="-1"/>
        <w:jc w:val="both"/>
        <w:outlineLvl w:val="1"/>
        <w:rPr>
          <w:rFonts w:ascii="Tahoma" w:eastAsia="SimSun" w:hAnsi="Tahoma"/>
          <w:b/>
          <w:bCs/>
          <w:sz w:val="20"/>
          <w:szCs w:val="20"/>
          <w:u w:val="single"/>
          <w:lang w:val="de-DE" w:eastAsia="hi-IN" w:bidi="hi-IN"/>
        </w:rPr>
      </w:pPr>
    </w:p>
    <w:tbl>
      <w:tblPr>
        <w:tblW w:w="9525" w:type="dxa"/>
        <w:tblInd w:w="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277"/>
        <w:gridCol w:w="291"/>
        <w:gridCol w:w="139"/>
        <w:gridCol w:w="273"/>
        <w:gridCol w:w="130"/>
        <w:gridCol w:w="1926"/>
        <w:gridCol w:w="259"/>
        <w:gridCol w:w="670"/>
        <w:gridCol w:w="547"/>
        <w:gridCol w:w="476"/>
        <w:gridCol w:w="200"/>
        <w:gridCol w:w="347"/>
        <w:gridCol w:w="3144"/>
      </w:tblGrid>
      <w:tr w:rsidR="009F27BD" w14:paraId="45351F30" w14:textId="77777777" w:rsidTr="00ED01A1">
        <w:trPr>
          <w:trHeight w:val="455"/>
        </w:trPr>
        <w:tc>
          <w:tcPr>
            <w:tcW w:w="1414" w:type="dxa"/>
            <w:gridSpan w:val="3"/>
            <w:hideMark/>
          </w:tcPr>
          <w:p w14:paraId="5134B02B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Il sottoscritto</w:t>
            </w:r>
          </w:p>
        </w:tc>
        <w:tc>
          <w:tcPr>
            <w:tcW w:w="8111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573264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944DC41" w14:textId="77777777" w:rsidTr="00ED01A1">
        <w:trPr>
          <w:trHeight w:val="292"/>
        </w:trPr>
        <w:tc>
          <w:tcPr>
            <w:tcW w:w="846" w:type="dxa"/>
            <w:hideMark/>
          </w:tcPr>
          <w:p w14:paraId="21FA4DD4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nato a</w:t>
            </w:r>
          </w:p>
        </w:tc>
        <w:tc>
          <w:tcPr>
            <w:tcW w:w="3036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888C3E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25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378F248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 xml:space="preserve">il </w:t>
            </w:r>
          </w:p>
        </w:tc>
        <w:tc>
          <w:tcPr>
            <w:tcW w:w="1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F359C5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7FC7BB7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C.F.</w:t>
            </w:r>
          </w:p>
        </w:tc>
        <w:tc>
          <w:tcPr>
            <w:tcW w:w="31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6EFF4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61BF90C8" w14:textId="77777777" w:rsidTr="00ED01A1">
        <w:trPr>
          <w:trHeight w:val="468"/>
        </w:trPr>
        <w:tc>
          <w:tcPr>
            <w:tcW w:w="1414" w:type="dxa"/>
            <w:gridSpan w:val="3"/>
            <w:hideMark/>
          </w:tcPr>
          <w:p w14:paraId="21C274B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residente a</w:t>
            </w:r>
          </w:p>
        </w:tc>
        <w:tc>
          <w:tcPr>
            <w:tcW w:w="3397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03844A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6DF6EA7D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8EB4E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3B20046" w14:textId="77777777" w:rsidTr="00ED01A1">
        <w:trPr>
          <w:trHeight w:val="455"/>
        </w:trPr>
        <w:tc>
          <w:tcPr>
            <w:tcW w:w="1414" w:type="dxa"/>
            <w:gridSpan w:val="3"/>
            <w:hideMark/>
          </w:tcPr>
          <w:p w14:paraId="0D223AB3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in qualità di</w:t>
            </w:r>
          </w:p>
        </w:tc>
        <w:tc>
          <w:tcPr>
            <w:tcW w:w="8111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32AA09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21A3935D" w14:textId="77777777" w:rsidTr="00ED01A1">
        <w:trPr>
          <w:trHeight w:val="455"/>
        </w:trPr>
        <w:tc>
          <w:tcPr>
            <w:tcW w:w="1414" w:type="dxa"/>
            <w:gridSpan w:val="3"/>
            <w:hideMark/>
          </w:tcPr>
          <w:p w14:paraId="4EC15193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dell’Impresa</w:t>
            </w:r>
          </w:p>
        </w:tc>
        <w:tc>
          <w:tcPr>
            <w:tcW w:w="8111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634D91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60934AE9" w14:textId="77777777" w:rsidTr="00ED01A1">
        <w:trPr>
          <w:trHeight w:val="455"/>
        </w:trPr>
        <w:tc>
          <w:tcPr>
            <w:tcW w:w="1826" w:type="dxa"/>
            <w:gridSpan w:val="5"/>
            <w:hideMark/>
          </w:tcPr>
          <w:p w14:paraId="1B59088A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con sede legale in</w:t>
            </w:r>
          </w:p>
        </w:tc>
        <w:tc>
          <w:tcPr>
            <w:tcW w:w="298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A960FD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19FA8EFF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4C923F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3C11C075" w14:textId="77777777" w:rsidTr="00ED01A1">
        <w:trPr>
          <w:trHeight w:val="455"/>
        </w:trPr>
        <w:tc>
          <w:tcPr>
            <w:tcW w:w="1956" w:type="dxa"/>
            <w:gridSpan w:val="6"/>
            <w:hideMark/>
          </w:tcPr>
          <w:p w14:paraId="0DADA630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e sede operativa in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CD353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308028AC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Via</w:t>
            </w:r>
          </w:p>
        </w:tc>
        <w:tc>
          <w:tcPr>
            <w:tcW w:w="416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A51B36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07A70D66" w14:textId="77777777" w:rsidTr="00ED01A1">
        <w:trPr>
          <w:trHeight w:val="455"/>
        </w:trPr>
        <w:tc>
          <w:tcPr>
            <w:tcW w:w="1553" w:type="dxa"/>
            <w:gridSpan w:val="4"/>
            <w:hideMark/>
          </w:tcPr>
          <w:p w14:paraId="10111A2E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Codice Fiscale</w:t>
            </w:r>
          </w:p>
        </w:tc>
        <w:tc>
          <w:tcPr>
            <w:tcW w:w="325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2609BC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1223" w:type="dxa"/>
            <w:gridSpan w:val="3"/>
            <w:hideMark/>
          </w:tcPr>
          <w:p w14:paraId="7D5065E2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Partita IVA</w:t>
            </w: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618138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  <w:tr w:rsidR="009F27BD" w14:paraId="0A788CBC" w14:textId="77777777" w:rsidTr="00ED01A1">
        <w:trPr>
          <w:trHeight w:val="426"/>
        </w:trPr>
        <w:tc>
          <w:tcPr>
            <w:tcW w:w="1123" w:type="dxa"/>
            <w:gridSpan w:val="2"/>
            <w:hideMark/>
          </w:tcPr>
          <w:p w14:paraId="2EB9C38B" w14:textId="77777777" w:rsidR="009F27BD" w:rsidRDefault="009F27BD">
            <w:pPr>
              <w:widowControl w:val="0"/>
              <w:snapToGrid w:val="0"/>
              <w:spacing w:before="26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Telefono</w:t>
            </w: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78F7BE5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  <w:tc>
          <w:tcPr>
            <w:tcW w:w="547" w:type="dxa"/>
            <w:hideMark/>
          </w:tcPr>
          <w:p w14:paraId="4690D636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  <w:r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  <w:t>PEC</w:t>
            </w:r>
          </w:p>
        </w:tc>
        <w:tc>
          <w:tcPr>
            <w:tcW w:w="4167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769D2D" w14:textId="77777777" w:rsidR="009F27BD" w:rsidRDefault="009F27BD">
            <w:pPr>
              <w:widowControl w:val="0"/>
              <w:snapToGrid w:val="0"/>
              <w:spacing w:before="240" w:after="0" w:line="240" w:lineRule="auto"/>
              <w:rPr>
                <w:rFonts w:ascii="Tahoma" w:eastAsia="SimSun" w:hAnsi="Tahoma" w:cs="Tahoma"/>
                <w:sz w:val="20"/>
                <w:szCs w:val="20"/>
                <w:lang w:eastAsia="hi-IN" w:bidi="hi-IN"/>
              </w:rPr>
            </w:pPr>
          </w:p>
        </w:tc>
      </w:tr>
    </w:tbl>
    <w:p w14:paraId="4DBBC36A" w14:textId="77777777" w:rsidR="009F27BD" w:rsidRDefault="009F27BD" w:rsidP="009F27BD">
      <w:pPr>
        <w:widowControl w:val="0"/>
        <w:suppressAutoHyphens w:val="0"/>
        <w:autoSpaceDE w:val="0"/>
        <w:autoSpaceDN w:val="0"/>
        <w:ind w:left="240" w:right="316"/>
        <w:jc w:val="both"/>
        <w:outlineLvl w:val="1"/>
        <w:rPr>
          <w:rFonts w:ascii="Tahoma" w:eastAsia="Tahoma" w:hAnsi="Tahoma" w:cs="Tahoma"/>
          <w:kern w:val="0"/>
          <w:lang w:eastAsia="it-IT" w:bidi="it-IT"/>
        </w:rPr>
      </w:pPr>
    </w:p>
    <w:p w14:paraId="37449F69" w14:textId="77777777" w:rsidR="009F27BD" w:rsidRDefault="009F27BD" w:rsidP="009F27BD">
      <w:pPr>
        <w:keepNext/>
        <w:widowControl w:val="0"/>
        <w:numPr>
          <w:ilvl w:val="0"/>
          <w:numId w:val="1"/>
        </w:numPr>
        <w:tabs>
          <w:tab w:val="left" w:pos="0"/>
        </w:tabs>
        <w:spacing w:before="120" w:after="120" w:line="276" w:lineRule="auto"/>
        <w:ind w:left="142" w:firstLine="0"/>
        <w:jc w:val="both"/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</w:pPr>
      <w:r>
        <w:rPr>
          <w:rFonts w:ascii="Tahoma" w:eastAsia="SimSun" w:hAnsi="Tahoma" w:cs="Tahoma"/>
          <w:bCs/>
          <w:sz w:val="20"/>
          <w:szCs w:val="18"/>
          <w:lang w:eastAsia="hi-IN" w:bidi="hi-IN"/>
        </w:rPr>
        <w:t>ai sensi degli articoli 46 e 47 del D.P.R. 445/2000, consapevole delle sanzioni penali previste dall’art. 76 dello stesso D.P.R. per le ipotesi di falsità in atti e dichiarazioni mendaci ivi indicate,</w:t>
      </w:r>
    </w:p>
    <w:p w14:paraId="5EA45A2E" w14:textId="77777777" w:rsidR="009F27BD" w:rsidRDefault="009F27BD" w:rsidP="009F27BD">
      <w:pPr>
        <w:widowControl w:val="0"/>
        <w:tabs>
          <w:tab w:val="left" w:pos="0"/>
        </w:tabs>
        <w:spacing w:before="120" w:after="120" w:line="240" w:lineRule="auto"/>
        <w:jc w:val="center"/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</w:pPr>
      <w:r>
        <w:rPr>
          <w:rFonts w:ascii="Tahoma" w:eastAsia="SimSun" w:hAnsi="Tahoma" w:cs="Tahoma"/>
          <w:b/>
          <w:bCs/>
          <w:iCs/>
          <w:sz w:val="20"/>
          <w:szCs w:val="18"/>
          <w:u w:val="single"/>
          <w:lang w:eastAsia="hi-IN" w:bidi="hi-IN"/>
        </w:rPr>
        <w:t xml:space="preserve">DICHIARA </w:t>
      </w:r>
    </w:p>
    <w:p w14:paraId="62248B26" w14:textId="77777777" w:rsidR="009F27BD" w:rsidRDefault="009F27BD" w:rsidP="009F27BD">
      <w:pPr>
        <w:widowControl w:val="0"/>
        <w:numPr>
          <w:ilvl w:val="0"/>
          <w:numId w:val="2"/>
        </w:numPr>
        <w:autoSpaceDE w:val="0"/>
        <w:spacing w:before="226" w:after="0" w:line="360" w:lineRule="auto"/>
        <w:ind w:left="142"/>
        <w:jc w:val="both"/>
        <w:rPr>
          <w:rFonts w:ascii="Tahoma" w:eastAsia="Palatino Linotype" w:hAnsi="Tahoma" w:cs="Tahoma"/>
          <w:b/>
          <w:bCs/>
          <w:color w:val="000000"/>
          <w:sz w:val="20"/>
          <w:szCs w:val="20"/>
          <w:u w:val="single"/>
          <w:lang w:eastAsia="hi-IN" w:bidi="hi-IN"/>
        </w:rPr>
      </w:pPr>
      <w:r>
        <w:rPr>
          <w:rFonts w:ascii="Tahoma" w:eastAsia="SimSun" w:hAnsi="Tahoma" w:cs="Tahoma"/>
          <w:b/>
          <w:bCs/>
          <w:iCs/>
          <w:sz w:val="20"/>
          <w:szCs w:val="18"/>
          <w:lang w:eastAsia="hi-IN" w:bidi="hi-IN"/>
        </w:rPr>
        <w:t>di impegnarsi</w:t>
      </w: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 verso l'impresa concorrente </w:t>
      </w: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 xml:space="preserve">................................................................................................................ </w:t>
      </w:r>
      <w:r>
        <w:rPr>
          <w:rFonts w:ascii="Tahoma" w:eastAsia="Palatino Linotype" w:hAnsi="Tahoma" w:cs="Tahoma"/>
          <w:i/>
          <w:iCs/>
          <w:color w:val="000000"/>
          <w:sz w:val="20"/>
          <w:szCs w:val="20"/>
          <w:lang w:eastAsia="hi-IN" w:bidi="hi-IN"/>
        </w:rPr>
        <w:t xml:space="preserve">(indicare la denominazione sociale) </w:t>
      </w: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con sede in …………………………………….................................., Via .........................................................................................................., CAP …</w:t>
      </w:r>
      <w:proofErr w:type="gramStart"/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…….</w:t>
      </w:r>
      <w:proofErr w:type="gramEnd"/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>…………..…………………, C.F./P.IVA …..........................................……. (</w:t>
      </w:r>
      <w:r>
        <w:rPr>
          <w:rFonts w:ascii="Tahoma" w:eastAsia="Palatino Linotype" w:hAnsi="Tahoma" w:cs="Tahoma"/>
          <w:i/>
          <w:iCs/>
          <w:color w:val="000000"/>
          <w:sz w:val="20"/>
          <w:szCs w:val="20"/>
          <w:lang w:eastAsia="hi-IN" w:bidi="hi-IN"/>
        </w:rPr>
        <w:t>indicare i dati dell'impresa a cui si prestano i requisiti</w:t>
      </w:r>
      <w:r>
        <w:rPr>
          <w:rFonts w:ascii="Tahoma" w:eastAsia="Palatino Linotype" w:hAnsi="Tahoma" w:cs="Tahoma"/>
          <w:iCs/>
          <w:color w:val="000000"/>
          <w:sz w:val="20"/>
          <w:szCs w:val="20"/>
          <w:lang w:eastAsia="hi-IN" w:bidi="hi-IN"/>
        </w:rPr>
        <w:t>);</w:t>
      </w:r>
    </w:p>
    <w:p w14:paraId="2EFB14FC" w14:textId="77777777" w:rsidR="009F27BD" w:rsidRDefault="009F27BD" w:rsidP="009F27BD">
      <w:pPr>
        <w:widowControl w:val="0"/>
        <w:numPr>
          <w:ilvl w:val="0"/>
          <w:numId w:val="2"/>
        </w:numPr>
        <w:autoSpaceDE w:val="0"/>
        <w:spacing w:before="270"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verso la Stazione Unica Appaltante della Provincia di Piacenza</w:t>
      </w:r>
    </w:p>
    <w:p w14:paraId="7160DBC3" w14:textId="57BFC8F1" w:rsidR="009F27BD" w:rsidRDefault="00E67572" w:rsidP="009F27BD">
      <w:pPr>
        <w:widowControl w:val="0"/>
        <w:numPr>
          <w:ilvl w:val="0"/>
          <w:numId w:val="2"/>
        </w:numPr>
        <w:autoSpaceDE w:val="0"/>
        <w:spacing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e </w:t>
      </w:r>
      <w:r w:rsidR="009F27BD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vers</w:t>
      </w:r>
      <w:r w:rsidR="00024CD3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o </w:t>
      </w:r>
      <w:r w:rsidR="00E471E5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il Comune di C</w:t>
      </w:r>
      <w:bookmarkStart w:id="1" w:name="_GoBack"/>
      <w:bookmarkEnd w:id="1"/>
      <w:r w:rsidR="00E471E5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aorso</w:t>
      </w:r>
      <w:r w:rsidR="00024CD3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 xml:space="preserve"> </w:t>
      </w:r>
      <w:r w:rsidR="00D55B2F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(</w:t>
      </w:r>
      <w:r w:rsidR="009F27BD">
        <w:rPr>
          <w:rFonts w:ascii="Tahoma" w:eastAsia="Palatino Linotype" w:hAnsi="Tahoma" w:cs="Tahoma"/>
          <w:b/>
          <w:bCs/>
          <w:color w:val="000000"/>
          <w:sz w:val="20"/>
          <w:szCs w:val="20"/>
          <w:lang w:eastAsia="hi-IN" w:bidi="hi-IN"/>
        </w:rPr>
        <w:t>PC)</w:t>
      </w:r>
    </w:p>
    <w:p w14:paraId="2BDBCE56" w14:textId="518A5257" w:rsidR="009F27BD" w:rsidRDefault="009F27BD" w:rsidP="009F27BD">
      <w:pPr>
        <w:widowControl w:val="0"/>
        <w:autoSpaceDE w:val="0"/>
        <w:spacing w:after="0" w:line="240" w:lineRule="auto"/>
        <w:ind w:left="142"/>
        <w:jc w:val="both"/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</w:pP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t xml:space="preserve">a mettere a disposizione, per tutta la durata dell’appalto, le risorse necessarie di cui l'impresa concorrente è </w:t>
      </w:r>
      <w:r>
        <w:rPr>
          <w:rFonts w:ascii="Tahoma" w:eastAsia="Palatino Linotype" w:hAnsi="Tahoma" w:cs="Tahoma"/>
          <w:color w:val="000000"/>
          <w:sz w:val="20"/>
          <w:szCs w:val="20"/>
          <w:lang w:eastAsia="hi-IN" w:bidi="hi-IN"/>
        </w:rPr>
        <w:lastRenderedPageBreak/>
        <w:t>carente;</w:t>
      </w:r>
    </w:p>
    <w:p w14:paraId="2A8794E2" w14:textId="6BB00FD4" w:rsidR="009F27BD" w:rsidRDefault="00F75432" w:rsidP="004A18CD">
      <w:pPr>
        <w:widowControl w:val="0"/>
        <w:numPr>
          <w:ilvl w:val="0"/>
          <w:numId w:val="2"/>
        </w:numPr>
        <w:autoSpaceDE w:val="0"/>
        <w:spacing w:after="0" w:line="240" w:lineRule="auto"/>
        <w:ind w:left="142" w:hanging="357"/>
        <w:jc w:val="both"/>
      </w:pPr>
      <w:r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>(</w:t>
      </w:r>
      <w:r w:rsidRPr="00D42B3A">
        <w:rPr>
          <w:rFonts w:ascii="Tahoma" w:eastAsia="SimSun" w:hAnsi="Tahoma" w:cs="Tahoma"/>
          <w:b/>
          <w:bCs/>
          <w:i/>
          <w:sz w:val="20"/>
          <w:szCs w:val="20"/>
          <w:lang w:eastAsia="hi-IN" w:bidi="hi-IN"/>
        </w:rPr>
        <w:t>eventuale, nel caso di avvalimento “premiale”):</w:t>
      </w:r>
      <w:r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 xml:space="preserve"> </w:t>
      </w:r>
      <w:r w:rsidR="009F27BD" w:rsidRPr="00D42B3A">
        <w:rPr>
          <w:rFonts w:ascii="Tahoma" w:eastAsia="SimSun" w:hAnsi="Tahoma" w:cs="Tahoma"/>
          <w:b/>
          <w:bCs/>
          <w:sz w:val="20"/>
          <w:szCs w:val="20"/>
          <w:lang w:eastAsia="hi-IN" w:bidi="hi-IN"/>
        </w:rPr>
        <w:t>di non presentarsi in qualità di ausiliaria per altro concorrente alla gara in oggetto e di non parteciparvi in proprio o come associata o consorziata di altro concorrente.</w:t>
      </w:r>
    </w:p>
    <w:sectPr w:rsidR="009F27BD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9677E" w14:textId="77777777" w:rsidR="0098335B" w:rsidRDefault="0098335B" w:rsidP="0098335B">
      <w:pPr>
        <w:spacing w:after="0" w:line="240" w:lineRule="auto"/>
      </w:pPr>
      <w:r>
        <w:separator/>
      </w:r>
    </w:p>
  </w:endnote>
  <w:endnote w:type="continuationSeparator" w:id="0">
    <w:p w14:paraId="1EC3B06F" w14:textId="77777777" w:rsidR="0098335B" w:rsidRDefault="0098335B" w:rsidP="00983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CA0AE" w14:textId="77777777" w:rsidR="0098335B" w:rsidRDefault="0098335B" w:rsidP="0098335B">
      <w:pPr>
        <w:spacing w:after="0" w:line="240" w:lineRule="auto"/>
      </w:pPr>
      <w:r>
        <w:separator/>
      </w:r>
    </w:p>
  </w:footnote>
  <w:footnote w:type="continuationSeparator" w:id="0">
    <w:p w14:paraId="784A888D" w14:textId="77777777" w:rsidR="0098335B" w:rsidRDefault="0098335B" w:rsidP="00983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73564" w14:textId="68EBFE60" w:rsidR="0098335B" w:rsidRPr="0098335B" w:rsidRDefault="0098335B" w:rsidP="0098335B">
    <w:pPr>
      <w:widowControl w:val="0"/>
      <w:suppressAutoHyphens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</w:pP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Allegato </w:t>
    </w:r>
    <w:r w:rsidR="00E471E5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>2</w:t>
    </w: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 - Modulo dichiarazion</w:t>
    </w:r>
    <w:r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>e di avvalimento</w:t>
    </w:r>
    <w:r w:rsidRPr="0098335B">
      <w:rPr>
        <w:rFonts w:ascii="Times New Roman" w:eastAsia="Times New Roman" w:hAnsi="Times New Roman" w:cs="Times New Roman"/>
        <w:b/>
        <w:kern w:val="0"/>
        <w:sz w:val="20"/>
        <w:szCs w:val="20"/>
        <w:lang w:eastAsia="it-IT"/>
      </w:rPr>
      <w:t xml:space="preserve"> </w:t>
    </w:r>
  </w:p>
  <w:p w14:paraId="6674677F" w14:textId="77777777" w:rsidR="0098335B" w:rsidRDefault="0098335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lang w:val="de-D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6135272"/>
    <w:multiLevelType w:val="hybridMultilevel"/>
    <w:tmpl w:val="43F23164"/>
    <w:lvl w:ilvl="0" w:tplc="095EC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ABD"/>
    <w:rsid w:val="00024CD3"/>
    <w:rsid w:val="00031D1F"/>
    <w:rsid w:val="001C4190"/>
    <w:rsid w:val="001C66EB"/>
    <w:rsid w:val="001D1BD0"/>
    <w:rsid w:val="002C2664"/>
    <w:rsid w:val="0030439A"/>
    <w:rsid w:val="00396D98"/>
    <w:rsid w:val="00405ED5"/>
    <w:rsid w:val="00465ABD"/>
    <w:rsid w:val="00665F58"/>
    <w:rsid w:val="006770EF"/>
    <w:rsid w:val="00791DEF"/>
    <w:rsid w:val="008B004C"/>
    <w:rsid w:val="009073D7"/>
    <w:rsid w:val="0098335B"/>
    <w:rsid w:val="009F27BD"/>
    <w:rsid w:val="00A54B37"/>
    <w:rsid w:val="00B239B8"/>
    <w:rsid w:val="00B25726"/>
    <w:rsid w:val="00C77E7A"/>
    <w:rsid w:val="00CA4FBE"/>
    <w:rsid w:val="00D42B3A"/>
    <w:rsid w:val="00D55B2F"/>
    <w:rsid w:val="00E471E5"/>
    <w:rsid w:val="00E473D3"/>
    <w:rsid w:val="00E67572"/>
    <w:rsid w:val="00ED01A1"/>
    <w:rsid w:val="00F75432"/>
    <w:rsid w:val="00FE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207E1"/>
  <w15:chartTrackingRefBased/>
  <w15:docId w15:val="{798BBD6A-226D-44C4-A41C-640BC25ED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F27BD"/>
    <w:pPr>
      <w:suppressAutoHyphens/>
      <w:spacing w:line="252" w:lineRule="auto"/>
    </w:pPr>
    <w:rPr>
      <w:rFonts w:ascii="Calibri" w:eastAsia="Calibri" w:hAnsi="Calibri" w:cs="Calibri"/>
      <w:kern w:val="2"/>
      <w:lang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semiHidden/>
    <w:unhideWhenUsed/>
    <w:rsid w:val="009F27BD"/>
    <w:rPr>
      <w:rFonts w:ascii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9833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335B"/>
    <w:rPr>
      <w:rFonts w:ascii="Calibri" w:eastAsia="Calibri" w:hAnsi="Calibri" w:cs="Calibri"/>
      <w:kern w:val="2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9833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35B"/>
    <w:rPr>
      <w:rFonts w:ascii="Calibri" w:eastAsia="Calibri" w:hAnsi="Calibri" w:cs="Calibri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5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Arena, Viviana</dc:creator>
  <cp:keywords/>
  <dc:description/>
  <cp:lastModifiedBy>Fava, Rosa</cp:lastModifiedBy>
  <cp:revision>5</cp:revision>
  <dcterms:created xsi:type="dcterms:W3CDTF">2023-11-13T12:16:00Z</dcterms:created>
  <dcterms:modified xsi:type="dcterms:W3CDTF">2023-11-27T16:23:00Z</dcterms:modified>
</cp:coreProperties>
</file>